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B2" w:rsidRPr="00971F9C" w:rsidRDefault="00DD2AB2" w:rsidP="00DD2AB2">
      <w:pPr>
        <w:rPr>
          <w:rFonts w:ascii="Times New Roman" w:hAnsi="Times New Roman" w:cs="Times New Roman"/>
          <w:sz w:val="28"/>
          <w:szCs w:val="28"/>
        </w:rPr>
      </w:pPr>
      <w:r w:rsidRPr="00971F9C">
        <w:rPr>
          <w:rFonts w:ascii="Times New Roman" w:hAnsi="Times New Roman" w:cs="Times New Roman"/>
          <w:sz w:val="28"/>
          <w:szCs w:val="28"/>
        </w:rPr>
        <w:t xml:space="preserve">THPT TRẦN VĂN GIÀU </w:t>
      </w:r>
    </w:p>
    <w:p w:rsidR="00DD2AB2" w:rsidRPr="00971F9C" w:rsidRDefault="008C736C" w:rsidP="00DD2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9C">
        <w:rPr>
          <w:rFonts w:ascii="Times New Roman" w:hAnsi="Times New Roman" w:cs="Times New Roman"/>
          <w:b/>
          <w:sz w:val="28"/>
          <w:szCs w:val="28"/>
        </w:rPr>
        <w:t>NỘI DUNG BÀI HỌC</w:t>
      </w:r>
      <w:r w:rsidR="00DD2AB2" w:rsidRPr="00971F9C">
        <w:rPr>
          <w:rFonts w:ascii="Times New Roman" w:hAnsi="Times New Roman" w:cs="Times New Roman"/>
          <w:b/>
          <w:sz w:val="28"/>
          <w:szCs w:val="28"/>
        </w:rPr>
        <w:t xml:space="preserve"> SỬ 11</w:t>
      </w:r>
    </w:p>
    <w:p w:rsidR="00E8434E" w:rsidRPr="00971F9C" w:rsidRDefault="00E8434E" w:rsidP="00E84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9C">
        <w:rPr>
          <w:rFonts w:ascii="Times New Roman" w:hAnsi="Times New Roman" w:cs="Times New Roman"/>
          <w:b/>
          <w:sz w:val="28"/>
          <w:szCs w:val="28"/>
        </w:rPr>
        <w:t>TUẦN NGHỈ TRÁNH DỊ</w:t>
      </w:r>
      <w:r w:rsidR="00BB7B4E" w:rsidRPr="00971F9C">
        <w:rPr>
          <w:rFonts w:ascii="Times New Roman" w:hAnsi="Times New Roman" w:cs="Times New Roman"/>
          <w:b/>
          <w:sz w:val="28"/>
          <w:szCs w:val="28"/>
        </w:rPr>
        <w:t>CH COVID-19</w:t>
      </w:r>
      <w:r w:rsidR="00290796" w:rsidRPr="00971F9C">
        <w:rPr>
          <w:rFonts w:ascii="Times New Roman" w:hAnsi="Times New Roman" w:cs="Times New Roman"/>
          <w:b/>
          <w:sz w:val="28"/>
          <w:szCs w:val="28"/>
        </w:rPr>
        <w:t xml:space="preserve"> (30</w:t>
      </w:r>
      <w:r w:rsidRPr="00971F9C">
        <w:rPr>
          <w:rFonts w:ascii="Times New Roman" w:hAnsi="Times New Roman" w:cs="Times New Roman"/>
          <w:b/>
          <w:sz w:val="28"/>
          <w:szCs w:val="28"/>
        </w:rPr>
        <w:t>/3 –</w:t>
      </w:r>
      <w:r w:rsidR="00290796" w:rsidRPr="00971F9C">
        <w:rPr>
          <w:rFonts w:ascii="Times New Roman" w:hAnsi="Times New Roman" w:cs="Times New Roman"/>
          <w:b/>
          <w:sz w:val="28"/>
          <w:szCs w:val="28"/>
        </w:rPr>
        <w:t xml:space="preserve"> 5/4</w:t>
      </w:r>
      <w:r w:rsidRPr="00971F9C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E8434E" w:rsidRPr="00971F9C" w:rsidRDefault="00E8434E" w:rsidP="00E84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34E" w:rsidRPr="00971F9C" w:rsidRDefault="00290796" w:rsidP="00E8434E">
      <w:pPr>
        <w:rPr>
          <w:rFonts w:ascii="Times New Roman" w:hAnsi="Times New Roman" w:cs="Times New Roman"/>
          <w:b/>
          <w:sz w:val="24"/>
          <w:szCs w:val="24"/>
        </w:rPr>
      </w:pPr>
      <w:r w:rsidRPr="00971F9C">
        <w:rPr>
          <w:rFonts w:ascii="Times New Roman" w:hAnsi="Times New Roman" w:cs="Times New Roman"/>
          <w:b/>
          <w:sz w:val="24"/>
          <w:szCs w:val="24"/>
        </w:rPr>
        <w:t xml:space="preserve"> BÀI 23: Phong trào yêu nước và cách mạng ở Việt Nam từ đầu thế kỉ XX</w:t>
      </w:r>
      <w:r w:rsidR="003C2DC9" w:rsidRPr="0097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F9C">
        <w:rPr>
          <w:rFonts w:ascii="Times New Roman" w:hAnsi="Times New Roman" w:cs="Times New Roman"/>
          <w:b/>
          <w:sz w:val="24"/>
          <w:szCs w:val="24"/>
        </w:rPr>
        <w:t>đến Chiến tranh thế giới thứ nhất (1914)</w:t>
      </w:r>
    </w:p>
    <w:p w:rsidR="00E8434E" w:rsidRPr="00971F9C" w:rsidRDefault="00E8434E" w:rsidP="00E8434E">
      <w:pPr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971F9C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9B4F79" w:rsidRPr="00971F9C">
        <w:rPr>
          <w:rFonts w:ascii="Times New Roman" w:hAnsi="Times New Roman" w:cs="Times New Roman"/>
          <w:i/>
          <w:sz w:val="24"/>
          <w:szCs w:val="24"/>
        </w:rPr>
        <w:t xml:space="preserve">Học sinh </w:t>
      </w:r>
      <w:r w:rsidRPr="00971F9C">
        <w:rPr>
          <w:rFonts w:ascii="Times New Roman" w:hAnsi="Times New Roman" w:cs="Times New Roman"/>
          <w:i/>
          <w:sz w:val="24"/>
          <w:szCs w:val="24"/>
        </w:rPr>
        <w:t>học khóa học và bài tậ</w:t>
      </w:r>
      <w:r w:rsidR="00AD470C" w:rsidRPr="00971F9C">
        <w:rPr>
          <w:rFonts w:ascii="Times New Roman" w:hAnsi="Times New Roman" w:cs="Times New Roman"/>
          <w:i/>
          <w:sz w:val="24"/>
          <w:szCs w:val="24"/>
        </w:rPr>
        <w:t>p Vietel Sstudy- HẠN CUỐ</w:t>
      </w:r>
      <w:r w:rsidR="00290796" w:rsidRPr="00971F9C">
        <w:rPr>
          <w:rFonts w:ascii="Times New Roman" w:hAnsi="Times New Roman" w:cs="Times New Roman"/>
          <w:i/>
          <w:sz w:val="24"/>
          <w:szCs w:val="24"/>
        </w:rPr>
        <w:t>I HOÀN THÀNH: 5/4</w:t>
      </w:r>
      <w:r w:rsidR="00171D8F" w:rsidRPr="00971F9C">
        <w:rPr>
          <w:rFonts w:ascii="Times New Roman" w:hAnsi="Times New Roman" w:cs="Times New Roman"/>
          <w:i/>
          <w:sz w:val="24"/>
          <w:szCs w:val="24"/>
        </w:rPr>
        <w:t>/2020</w:t>
      </w:r>
      <w:r w:rsidR="00AD470C" w:rsidRPr="00971F9C">
        <w:rPr>
          <w:rFonts w:ascii="Times New Roman" w:hAnsi="Times New Roman" w:cs="Times New Roman"/>
          <w:i/>
          <w:sz w:val="24"/>
          <w:szCs w:val="24"/>
        </w:rPr>
        <w:t>)</w:t>
      </w:r>
    </w:p>
    <w:p w:rsidR="00B54DD6" w:rsidRPr="00971F9C" w:rsidRDefault="00B54DD6" w:rsidP="00B54DD6">
      <w:pPr>
        <w:jc w:val="center"/>
        <w:rPr>
          <w:rFonts w:ascii="Times New Roman" w:hAnsi="Times New Roman" w:cs="Times New Roman"/>
          <w:b/>
          <w:bCs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1F9C">
        <w:rPr>
          <w:rFonts w:ascii="Times New Roman" w:hAnsi="Times New Roman" w:cs="Times New Roman"/>
          <w:b/>
          <w:bCs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HỌC SINH CHÉP VÀO TẬP NỘI DUNG BÀI HỌC 23 SỬ 11</w:t>
      </w:r>
    </w:p>
    <w:p w:rsidR="00B54DD6" w:rsidRPr="00971F9C" w:rsidRDefault="00B54DD6" w:rsidP="00B54DD6">
      <w:pPr>
        <w:ind w:left="360"/>
        <w:jc w:val="center"/>
        <w:rPr>
          <w:rFonts w:ascii="Times New Roman" w:hAnsi="Times New Roman" w:cs="Times New Roman"/>
          <w:b/>
          <w:bCs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1F9C">
        <w:rPr>
          <w:rFonts w:ascii="Times New Roman" w:hAnsi="Times New Roman" w:cs="Times New Roman"/>
          <w:b/>
          <w:bCs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PHONG TRÀO YÊU NƯỚC VÀ CÁCH MẠNG Ở VIỆT NAM TỪ ĐẦU THẾ KỈ XX ĐẾN CHIẾN TRANH THẾ GIỚI THỨ NHẤT (1914)</w:t>
      </w:r>
    </w:p>
    <w:p w:rsidR="00B54DD6" w:rsidRPr="00971F9C" w:rsidRDefault="00B54DD6" w:rsidP="00B54DD6">
      <w:pPr>
        <w:ind w:left="360" w:hanging="120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- Đầu thế kỉ XX, khuynh hướng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cách mạng dân chủ tư sản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xuất hiện ở Việt Nam.</w:t>
      </w:r>
    </w:p>
    <w:p w:rsidR="00B54DD6" w:rsidRPr="00971F9C" w:rsidRDefault="00B54DD6" w:rsidP="00B54DD6">
      <w:pPr>
        <w:ind w:left="360" w:hanging="120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- Nguyên nhân: </w:t>
      </w:r>
    </w:p>
    <w:p w:rsidR="00B54DD6" w:rsidRPr="00971F9C" w:rsidRDefault="00B54DD6" w:rsidP="00B54DD6">
      <w:pPr>
        <w:ind w:left="600" w:hanging="240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+ Tác động của trào lưu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tư tưởng tư sản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từ bên ngoài (Trung Quốc, Nhật Bản) </w:t>
      </w:r>
    </w:p>
    <w:p w:rsidR="00B54DD6" w:rsidRPr="00971F9C" w:rsidRDefault="00B54DD6" w:rsidP="00B54DD6">
      <w:pPr>
        <w:ind w:left="600" w:hanging="240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+ Yếu tố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yêu nước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và sự xuất hiện các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tầng lớp xã hội mới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ở Việt Nam.</w:t>
      </w:r>
    </w:p>
    <w:p w:rsidR="00B54DD6" w:rsidRPr="00971F9C" w:rsidRDefault="00B54DD6" w:rsidP="00B54DD6">
      <w:pPr>
        <w:ind w:left="360" w:hanging="120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-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Phan Bội Châu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và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Phan Châu Trinh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là những nhân vật tiêu biểu.</w:t>
      </w:r>
    </w:p>
    <w:p w:rsidR="00B54DD6" w:rsidRPr="00971F9C" w:rsidRDefault="00B54DD6" w:rsidP="00B54DD6">
      <w:pPr>
        <w:jc w:val="both"/>
        <w:rPr>
          <w:rFonts w:ascii="Times New Roman" w:hAnsi="Times New Roman" w:cs="Times New Roman"/>
          <w:b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/>
          <w:bCs/>
          <w:spacing w:val="6"/>
          <w:sz w:val="26"/>
          <w:szCs w:val="26"/>
        </w:rPr>
        <w:t>I. PHAN BỘI CHÂU VÀ XU HƯỚNG BẠO ĐỘNG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-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Phan Bội Châu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đề ra mục tiêu xây dựng Việt Nam hùng mạnh, chủ trương dùng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bạo lực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để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giành độc lập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>.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>- Hoạt động:</w:t>
      </w:r>
    </w:p>
    <w:p w:rsidR="00B54DD6" w:rsidRPr="00971F9C" w:rsidRDefault="00B54DD6" w:rsidP="00B54DD6">
      <w:pPr>
        <w:ind w:left="600" w:hanging="24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+ 1904: lập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Hội Duy tân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để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đánh đuổi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giặc Pháp, giành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độc lập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, thiết lập thể chế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quân chủ lập hiến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và t</w:t>
      </w:r>
      <w:r w:rsidRPr="00971F9C">
        <w:rPr>
          <w:rFonts w:ascii="Times New Roman" w:hAnsi="Times New Roman" w:cs="Times New Roman"/>
          <w:sz w:val="26"/>
          <w:szCs w:val="26"/>
        </w:rPr>
        <w:t>ổ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chức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phong trào Đông Du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(tan rã năm 1908).</w:t>
      </w:r>
    </w:p>
    <w:p w:rsidR="00B54DD6" w:rsidRPr="00971F9C" w:rsidRDefault="00B54DD6" w:rsidP="00B54DD6">
      <w:pPr>
        <w:ind w:left="600" w:hanging="24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+ 1912: lập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Việt Nam Quang phục hội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(chủ yếu ám sát), nhằm: “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Đánh đuổi giặc Pháp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,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khôi phục nước Việt Nam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,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thành lập nước Cộng hòa Dân quốc Việt Nam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>”.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- 12/1913: Phan Bội Châu bị bắt. </w:t>
      </w:r>
    </w:p>
    <w:p w:rsidR="00B54DD6" w:rsidRPr="00971F9C" w:rsidRDefault="00B54DD6" w:rsidP="00B54DD6">
      <w:pPr>
        <w:jc w:val="both"/>
        <w:rPr>
          <w:rFonts w:ascii="Times New Roman" w:hAnsi="Times New Roman" w:cs="Times New Roman"/>
          <w:b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/>
          <w:bCs/>
          <w:spacing w:val="6"/>
          <w:sz w:val="26"/>
          <w:szCs w:val="26"/>
        </w:rPr>
        <w:t>II. PHAN CHÂU TRINH VÀ XU HƯỚNG CẢI CÁCH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-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Phan Châu Trinh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chủ trương cứu nước bằng biện pháp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 xml:space="preserve">cải cách,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dựa vào Pháp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để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đánh đổ phong kiến.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- Hoạt động: </w:t>
      </w:r>
    </w:p>
    <w:p w:rsidR="00B54DD6" w:rsidRPr="00971F9C" w:rsidRDefault="00B54DD6" w:rsidP="00B54DD6">
      <w:pPr>
        <w:ind w:left="840" w:hanging="240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lastRenderedPageBreak/>
        <w:t xml:space="preserve">+ 1906: cùng Huỳnh Thúc Kháng, Trần Quý Cáp, Ngô Đức Kế mở cuộc 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Duy tân ở Trung Kì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. </w:t>
      </w:r>
    </w:p>
    <w:p w:rsidR="00B54DD6" w:rsidRPr="00971F9C" w:rsidRDefault="00B54DD6" w:rsidP="00B54DD6">
      <w:pPr>
        <w:ind w:left="840" w:hanging="240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>+ Cuộc vận động chuyển thành phong trào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 xml:space="preserve"> chống thuế năm 1908 ở Trung Kì</w:t>
      </w: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 xml:space="preserve">. 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  <w:u w:val="single"/>
        </w:rPr>
      </w:pPr>
      <w:r w:rsidRPr="00971F9C">
        <w:rPr>
          <w:rFonts w:ascii="Times New Roman" w:hAnsi="Times New Roman" w:cs="Times New Roman"/>
          <w:bCs/>
          <w:spacing w:val="6"/>
          <w:sz w:val="26"/>
          <w:szCs w:val="26"/>
        </w:rPr>
        <w:t>- 1908: Phan Chu Trinh bị bắt.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* Kết luận: 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-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Phan Bội Châu và Phan Châu Trinh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đều xuất phát từ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lòng yêu nước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 để tìm con đường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giải phóng dâ</w:t>
      </w:r>
      <w:bookmarkStart w:id="0" w:name="_GoBack"/>
      <w:bookmarkEnd w:id="0"/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n tộc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, đó là con đường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dân chủ tư sản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>.</w:t>
      </w:r>
    </w:p>
    <w:p w:rsidR="00B54DD6" w:rsidRPr="00971F9C" w:rsidRDefault="00B54DD6" w:rsidP="00B54DD6">
      <w:pPr>
        <w:ind w:left="360" w:hanging="1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- Về phương pháp: Phan Bội Châu chủ trương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bạo động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 xml:space="preserve">, Phan Châu Trinh chủ trương </w:t>
      </w:r>
      <w:r w:rsidRPr="00971F9C">
        <w:rPr>
          <w:rFonts w:ascii="Times New Roman" w:hAnsi="Times New Roman" w:cs="Times New Roman"/>
          <w:spacing w:val="6"/>
          <w:sz w:val="26"/>
          <w:szCs w:val="26"/>
          <w:u w:val="single"/>
        </w:rPr>
        <w:t>cải cách</w:t>
      </w:r>
      <w:r w:rsidRPr="00971F9C">
        <w:rPr>
          <w:rFonts w:ascii="Times New Roman" w:hAnsi="Times New Roman" w:cs="Times New Roman"/>
          <w:spacing w:val="6"/>
          <w:sz w:val="26"/>
          <w:szCs w:val="26"/>
        </w:rPr>
        <w:t>.</w:t>
      </w:r>
    </w:p>
    <w:p w:rsidR="00B54DD6" w:rsidRPr="00971F9C" w:rsidRDefault="00B54DD6" w:rsidP="00B54DD6">
      <w:pPr>
        <w:jc w:val="both"/>
        <w:rPr>
          <w:rFonts w:ascii="Times New Roman" w:hAnsi="Times New Roman" w:cs="Times New Roman"/>
          <w:b/>
          <w:i/>
          <w:iCs/>
          <w:spacing w:val="6"/>
          <w:sz w:val="26"/>
          <w:szCs w:val="26"/>
        </w:rPr>
      </w:pPr>
      <w:r w:rsidRPr="00971F9C">
        <w:rPr>
          <w:rFonts w:ascii="Times New Roman" w:hAnsi="Times New Roman" w:cs="Times New Roman"/>
          <w:b/>
          <w:i/>
          <w:iCs/>
          <w:spacing w:val="6"/>
          <w:sz w:val="26"/>
          <w:szCs w:val="26"/>
        </w:rPr>
        <w:t>III. ĐÔNG KINH NGHĨA THỤC. VỤ ĐẦU ĐỘC BINH SĨ PHÁP Ở HÀ NỘI VÀ NHỮNG HOẠT ĐỘNG CUỐI CÙNG CỦA NGHĨA QUÂN YÊN THẾ</w:t>
      </w:r>
    </w:p>
    <w:p w:rsidR="00B54DD6" w:rsidRPr="00971F9C" w:rsidRDefault="00B54DD6" w:rsidP="00B54DD6">
      <w:pPr>
        <w:rPr>
          <w:rFonts w:ascii="Times New Roman" w:hAnsi="Times New Roman" w:cs="Times New Roman"/>
        </w:rPr>
      </w:pPr>
      <w:r w:rsidRPr="00971F9C">
        <w:rPr>
          <w:rFonts w:ascii="Times New Roman" w:hAnsi="Times New Roman" w:cs="Times New Roman"/>
        </w:rPr>
        <w:t>Giảm tải</w:t>
      </w:r>
    </w:p>
    <w:p w:rsidR="00B54DD6" w:rsidRPr="00971F9C" w:rsidRDefault="00B54DD6" w:rsidP="00B54DD6">
      <w:pPr>
        <w:rPr>
          <w:rFonts w:ascii="Times New Roman" w:hAnsi="Times New Roman" w:cs="Times New Roman"/>
        </w:rPr>
      </w:pPr>
      <w:r w:rsidRPr="00971F9C">
        <w:rPr>
          <w:rFonts w:ascii="Times New Roman" w:hAnsi="Times New Roman" w:cs="Times New Roman"/>
        </w:rPr>
        <w:t>ĐỌC VÀ LÀM CÂU HỎI TRONG SGK</w:t>
      </w:r>
    </w:p>
    <w:p w:rsidR="00117616" w:rsidRPr="00971F9C" w:rsidRDefault="00117616" w:rsidP="00DD2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7616" w:rsidRPr="0097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B00"/>
    <w:multiLevelType w:val="multilevel"/>
    <w:tmpl w:val="05634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F7F34"/>
    <w:multiLevelType w:val="multilevel"/>
    <w:tmpl w:val="72EF7F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B2"/>
    <w:rsid w:val="00117616"/>
    <w:rsid w:val="00171D8F"/>
    <w:rsid w:val="00290796"/>
    <w:rsid w:val="003C2DC9"/>
    <w:rsid w:val="008C736C"/>
    <w:rsid w:val="00906016"/>
    <w:rsid w:val="00971F9C"/>
    <w:rsid w:val="009B4F79"/>
    <w:rsid w:val="00AD470C"/>
    <w:rsid w:val="00B24241"/>
    <w:rsid w:val="00B54DD6"/>
    <w:rsid w:val="00BB7B4E"/>
    <w:rsid w:val="00D5479F"/>
    <w:rsid w:val="00DC5682"/>
    <w:rsid w:val="00DD2AB2"/>
    <w:rsid w:val="00E8434E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5</cp:revision>
  <dcterms:created xsi:type="dcterms:W3CDTF">2020-03-21T03:54:00Z</dcterms:created>
  <dcterms:modified xsi:type="dcterms:W3CDTF">2020-03-27T01:51:00Z</dcterms:modified>
</cp:coreProperties>
</file>